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родителям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обучению детей безопасному поведению на дороге.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Причины детского дорожно-транспортного травматизма.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Неумение наблюдать.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Невнимательность.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Недостаточный надзор взрослых за поведением детей.</w:t>
      </w:r>
    </w:p>
    <w:p w:rsid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Рекомендации по обучению детей ПДД. 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 выходе из дома.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 движении по тротуару.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Придерживайтесь правой стороны.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Взрослый должен находиться со стороны проезжей части.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тротуар находится рядом с дорогой, родители должны держать ребенка за руку.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Приучите ребенка, идя по тротуару, внимательно наблюдать за выездом машин со двора.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Готовясь перейти дорогу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Остановитесь, осмотрите проезжую часть.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Развивайте у ребенка наблюдательность за дорогой.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Учите ребенка всматриваться вдаль, различать приближающиеся машины.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стойте с ребенком на краю тротуара.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 переходе проезжей части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Переходите дорогу только по пешеходному переходу или на перекрестке.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Идите только на зеленый сигнал светофора, даже если нет машин.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Выходя на проезжую часть, прекращайте разговоры.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спешите, не бегите, переходите дорогу размеренно.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переходите улицу под углом, объясните ребенку, что так хуже видно дорогу.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 посадке и высадке из транспорта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Подходите для посадки к двери только после полной остановки.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садитесь в транспорт в последний момент (может прищемить дверями).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При ожидании транспорта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Стойте только на посадочных площадках, на тротуаре или обочине.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Рекомендации по формированию навыков поведения на улицах 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Важно чтобы родители были примером для детей в соблюдении правил дорожного движения. 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спешите, переходите дорогу размеренным шагом.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переходите дорогу на красный или жёлтый сигнал светофора.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разрешайте детям играть вблизи дорог и на проезжей части улицы.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Правила дорожного движения детям.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Проблема безопасности дорожного движения на данный момент является одной из достаточно важных городских проблем. Население Тюмени растет, увеличивается и </w:t>
      </w: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Происходит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относится</w:t>
      </w:r>
      <w:proofErr w:type="gramEnd"/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Правилам дорожного движения без должного пиетета.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Уважение к ПДД, привычку неукоснительно их соблюдать должны прививать своим детям родители. 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переходят проезжую часть дороги</w:t>
      </w:r>
      <w:proofErr w:type="gramEnd"/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разгар летних каникул многие дети отправляются отдыхать за пределы города и попадают совсем в другую, непривычную для них обстановку. И если ребенок достаточно хорошо разбирается в Правилах дорожного движения, родители могут быть спокойны за него.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Правила в автомобиле.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 время длительных поездок </w:t>
      </w:r>
      <w:proofErr w:type="gramStart"/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почаще</w:t>
      </w:r>
      <w:proofErr w:type="gramEnd"/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Прибегайте к альтернативным способам передвижения: автобус, железная дорога, велосипед или ходьба пешком.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2B9D" w:rsidRPr="00612B9D" w:rsidRDefault="00612B9D" w:rsidP="00612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2B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D3FF1" w:rsidRDefault="004D3FF1"/>
    <w:sectPr w:rsidR="004D3FF1" w:rsidSect="00612B9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B9D"/>
    <w:rsid w:val="004D3FF1"/>
    <w:rsid w:val="0061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6823</Characters>
  <Application>Microsoft Office Word</Application>
  <DocSecurity>0</DocSecurity>
  <Lines>56</Lines>
  <Paragraphs>16</Paragraphs>
  <ScaleCrop>false</ScaleCrop>
  <Company>гимназия №5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Альфред</dc:creator>
  <cp:keywords/>
  <dc:description/>
  <cp:lastModifiedBy>Альфред</cp:lastModifiedBy>
  <cp:revision>1</cp:revision>
  <dcterms:created xsi:type="dcterms:W3CDTF">2013-03-01T06:53:00Z</dcterms:created>
  <dcterms:modified xsi:type="dcterms:W3CDTF">2013-03-01T06:54:00Z</dcterms:modified>
</cp:coreProperties>
</file>